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7158EC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8B467D">
        <w:rPr>
          <w:rFonts w:ascii="VerdanaRegular" w:hAnsi="VerdanaRegular" w:cs="VerdanaRegular"/>
          <w:lang w:val="en-US"/>
        </w:rPr>
        <w:t>Otorinolaringologie</w:t>
      </w:r>
      <w:proofErr w:type="spellEnd"/>
    </w:p>
    <w:p w14:paraId="0F6D31F9" w14:textId="1355FF88" w:rsid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8B467D">
        <w:rPr>
          <w:rFonts w:ascii="VerdanaRegular" w:hAnsi="VerdanaRegular" w:cs="VerdanaRegular"/>
          <w:lang w:val="en-US"/>
        </w:rPr>
        <w:t>Dotare</w:t>
      </w:r>
      <w:proofErr w:type="spellEnd"/>
      <w:r w:rsidRPr="008B467D">
        <w:rPr>
          <w:rFonts w:ascii="VerdanaRegular" w:hAnsi="VerdanaRegular" w:cs="VerdanaRegular"/>
          <w:lang w:val="en-US"/>
        </w:rPr>
        <w:t>:</w:t>
      </w:r>
    </w:p>
    <w:p w14:paraId="6538D075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</w:p>
    <w:p w14:paraId="6B22E7EF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sursă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oxigenoterapie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cu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barotaj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3528AACB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sursă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aspirat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742D0808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apăsător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limbă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7E9A1662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specule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nazale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7859BAFD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specule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auriculare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56772D3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specul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Siegel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sau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lupă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0CACC652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oglinzi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laringiene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5B40FE12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oglinzi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cavum;</w:t>
      </w:r>
    </w:p>
    <w:p w14:paraId="675FE0E9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oglindă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frontală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sau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lampă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Klar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64444BD2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set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diapazoane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B1D96D3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ace de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aspiraţie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auriculară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92FE6D5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seringă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laringiană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DB74C7A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deschizător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gură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6BFDA8A7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pensă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în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baionetă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7D3C01AE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pensa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Lubet-Barbon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02196986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portvată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auriculară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3F1F028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pensă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limbă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1396E409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lampă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de spirt;</w:t>
      </w:r>
    </w:p>
    <w:p w14:paraId="1EB6EBE9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termometru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6A851DC9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cristalizatoare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0FD4A78D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sonde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Nelaton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, sonde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drenaj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6C2C858A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scaun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ORL;</w:t>
      </w:r>
    </w:p>
    <w:p w14:paraId="030BFD9E" w14:textId="77777777" w:rsidR="008B467D" w:rsidRPr="008B467D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şorţ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din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cauciuc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519682D3" w14:textId="7924CBE8" w:rsidR="00412AB0" w:rsidRDefault="008B467D" w:rsidP="008B467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substanţe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anestezice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hemostatice</w:t>
      </w:r>
      <w:proofErr w:type="spellEnd"/>
      <w:r w:rsidRPr="008B467D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8B467D">
        <w:rPr>
          <w:rFonts w:ascii="VerdanaRegular" w:hAnsi="VerdanaRegular" w:cs="VerdanaRegular"/>
          <w:sz w:val="24"/>
          <w:szCs w:val="24"/>
          <w:lang w:val="en-US"/>
        </w:rPr>
        <w:t>vasoconstrictoare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>.</w:t>
      </w:r>
    </w:p>
    <w:p w14:paraId="3F3D5D72" w14:textId="3036B7C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E362810" w14:textId="3EABB99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CFABBA7" w14:textId="19FDD68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8304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6C29E98" w14:textId="77777777" w:rsidR="00412AB0" w:rsidRPr="004E5617" w:rsidRDefault="00412AB0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RPr="004E5617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412AB0"/>
    <w:rsid w:val="004E5617"/>
    <w:rsid w:val="00630AA2"/>
    <w:rsid w:val="007B4C1D"/>
    <w:rsid w:val="008372F9"/>
    <w:rsid w:val="008B467D"/>
    <w:rsid w:val="008D3278"/>
    <w:rsid w:val="009E602F"/>
    <w:rsid w:val="009F7ED3"/>
    <w:rsid w:val="00A678CB"/>
    <w:rsid w:val="00AE5093"/>
    <w:rsid w:val="00C3489B"/>
    <w:rsid w:val="00C40679"/>
    <w:rsid w:val="00D93AA2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3</cp:revision>
  <cp:lastPrinted>2020-03-31T08:43:00Z</cp:lastPrinted>
  <dcterms:created xsi:type="dcterms:W3CDTF">2020-07-09T09:46:00Z</dcterms:created>
  <dcterms:modified xsi:type="dcterms:W3CDTF">2021-03-22T11:38:00Z</dcterms:modified>
</cp:coreProperties>
</file>